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it-IT"/>
        </w:rPr>
        <w:t>AVVISO PUBBLICO DI MANIFESTAZIONE DI INTERESSE PER L’INDIVIDUAZIONE DI ENTI DEL TERZO SETTORE DISPONIBILI ALLA CO-PROGETTAZIONE E GESTIONE IN PARTENARIATO CON LA SOCIETA’ DELLA SALUTE DELLA ZONA AMIATA GROSSETANA – COLLINE METALLIFERE - GROSSETANA DI INTERVENTI DI PREVENZIONE E PRESA IN CARICO DEI DISTURBI DA GIOCO PATOLOGICO</w:t>
      </w:r>
    </w:p>
    <w:p>
      <w:pPr>
        <w:pStyle w:val="BodyText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51" w:after="0"/>
        <w:ind w:hanging="0" w:left="5834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>
      <w:pPr>
        <w:pStyle w:val="BodyText"/>
        <w:spacing w:before="5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hanging="0" w:left="629" w:right="2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DICHIARAZIONE</w:t>
      </w:r>
      <w:r>
        <w:rPr>
          <w:rFonts w:ascii="Times New Roman" w:hAnsi="Times New Roman"/>
          <w:b/>
          <w:color w:val="262626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SOSTITUTIVA</w:t>
      </w:r>
      <w:r>
        <w:rPr>
          <w:rFonts w:ascii="Times New Roman" w:hAnsi="Times New Roman"/>
          <w:b/>
          <w:color w:val="262626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DI</w:t>
      </w:r>
      <w:r>
        <w:rPr>
          <w:rFonts w:ascii="Times New Roman" w:hAnsi="Times New Roman"/>
          <w:b/>
          <w:color w:val="262626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ONORABILITÀ</w:t>
      </w:r>
      <w:r>
        <w:rPr>
          <w:rFonts w:ascii="Times New Roman" w:hAnsi="Times New Roman"/>
          <w:b/>
          <w:color w:val="262626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E</w:t>
      </w:r>
      <w:r>
        <w:rPr>
          <w:rFonts w:ascii="Times New Roman" w:hAnsi="Times New Roman"/>
          <w:b/>
          <w:color w:val="262626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AFFIDABILITÀ</w:t>
      </w:r>
      <w:r>
        <w:rPr>
          <w:rFonts w:ascii="Times New Roman" w:hAnsi="Times New Roman"/>
          <w:b/>
          <w:color w:val="262626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62626"/>
          <w:sz w:val="24"/>
          <w:szCs w:val="24"/>
        </w:rPr>
        <w:t>GIURIDICO-ECONOMICA</w:t>
      </w:r>
    </w:p>
    <w:p>
      <w:pPr>
        <w:pStyle w:val="Heading1"/>
        <w:spacing w:before="28" w:after="0"/>
        <w:ind w:left="629" w:right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ai</w:t>
      </w:r>
      <w:r>
        <w:rPr>
          <w:rFonts w:ascii="Times New Roman" w:hAnsi="Times New Roman"/>
          <w:color w:val="262626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sensi</w:t>
      </w:r>
      <w:r>
        <w:rPr>
          <w:rFonts w:ascii="Times New Roman" w:hAnsi="Times New Roman"/>
          <w:color w:val="262626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del</w:t>
      </w:r>
      <w:r>
        <w:rPr>
          <w:rFonts w:ascii="Times New Roman" w:hAnsi="Times New Roman"/>
          <w:color w:val="262626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DPR</w:t>
      </w:r>
      <w:r>
        <w:rPr>
          <w:rFonts w:ascii="Times New Roman" w:hAnsi="Times New Roman"/>
          <w:color w:val="262626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445/2000</w:t>
      </w:r>
      <w:r>
        <w:rPr>
          <w:rFonts w:ascii="Times New Roman" w:hAnsi="Times New Roman"/>
          <w:color w:val="262626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artt.</w:t>
      </w:r>
      <w:r>
        <w:rPr>
          <w:rFonts w:ascii="Times New Roman" w:hAnsi="Times New Roman"/>
          <w:color w:val="262626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46</w:t>
      </w:r>
      <w:r>
        <w:rPr>
          <w:rFonts w:ascii="Times New Roman" w:hAnsi="Times New Roman"/>
          <w:color w:val="262626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e</w:t>
      </w:r>
      <w:r>
        <w:rPr>
          <w:rFonts w:ascii="Times New Roman" w:hAnsi="Times New Roman"/>
          <w:color w:val="262626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47</w:t>
      </w:r>
    </w:p>
    <w:p>
      <w:pPr>
        <w:pStyle w:val="BodyText"/>
        <w:spacing w:before="27" w:after="0"/>
        <w:ind w:left="1082" w:right="299"/>
        <w:jc w:val="center"/>
        <w:rPr>
          <w:u w:val="single"/>
        </w:rPr>
      </w:pPr>
      <w:r>
        <w:rPr>
          <w:rFonts w:ascii="Times New Roman" w:hAnsi="Times New Roman"/>
          <w:color w:val="262626"/>
          <w:spacing w:val="-4"/>
          <w:sz w:val="24"/>
          <w:szCs w:val="24"/>
          <w:u w:val="single"/>
        </w:rPr>
        <w:t>(Ogni</w:t>
      </w:r>
      <w:r>
        <w:rPr>
          <w:rFonts w:ascii="Times New Roman" w:hAnsi="Times New Roman"/>
          <w:color w:val="262626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val="single"/>
        </w:rPr>
        <w:t>aspirante</w:t>
      </w:r>
      <w:r>
        <w:rPr>
          <w:rFonts w:ascii="Times New Roman" w:hAnsi="Times New Roman"/>
          <w:color w:val="262626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4"/>
          <w:sz w:val="24"/>
          <w:szCs w:val="24"/>
          <w:u w:val="single"/>
        </w:rPr>
        <w:t>soggetto</w:t>
      </w:r>
      <w:r>
        <w:rPr>
          <w:rFonts w:ascii="Times New Roman" w:hAnsi="Times New Roman"/>
          <w:color w:val="262626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partner</w:t>
      </w:r>
      <w:r>
        <w:rPr>
          <w:rFonts w:ascii="Times New Roman" w:hAnsi="Times New Roman"/>
          <w:color w:val="262626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deve</w:t>
      </w:r>
      <w:r>
        <w:rPr>
          <w:rFonts w:ascii="Times New Roman" w:hAnsi="Times New Roman"/>
          <w:color w:val="262626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compilare</w:t>
      </w:r>
      <w:r>
        <w:rPr>
          <w:rFonts w:ascii="Times New Roman" w:hAnsi="Times New Roman"/>
          <w:color w:val="262626"/>
          <w:spacing w:val="-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la</w:t>
      </w:r>
      <w:r>
        <w:rPr>
          <w:rFonts w:ascii="Times New Roman" w:hAnsi="Times New Roman"/>
          <w:color w:val="262626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presente</w:t>
      </w:r>
      <w:r>
        <w:rPr>
          <w:rFonts w:ascii="Times New Roman" w:hAnsi="Times New Roman"/>
          <w:color w:val="262626"/>
          <w:spacing w:val="-7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62626"/>
          <w:spacing w:val="-3"/>
          <w:sz w:val="24"/>
          <w:szCs w:val="24"/>
          <w:u w:val="single"/>
        </w:rPr>
        <w:t>dichiarazione)</w:t>
      </w:r>
    </w:p>
    <w:p>
      <w:pPr>
        <w:pStyle w:val="BodyText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20"/>
          <w:tab w:val="left" w:pos="4809" w:leader="underscore"/>
          <w:tab w:val="left" w:pos="7573" w:leader="none"/>
          <w:tab w:val="left" w:pos="9673" w:leader="none"/>
        </w:tabs>
        <w:ind w:left="115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Il</w:t>
      </w:r>
      <w:r>
        <w:rPr>
          <w:rFonts w:ascii="Times New Roman" w:hAnsi="Times New Roman"/>
          <w:color w:val="262626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sottoscritto</w:t>
      </w:r>
      <w:r>
        <w:rPr>
          <w:rFonts w:ascii="Times New Roman" w:hAnsi="Times New Roman"/>
          <w:color w:val="262626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___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  </w:t>
      </w:r>
      <w:r>
        <w:rPr>
          <w:rFonts w:ascii="Times New Roman" w:hAnsi="Times New Roman"/>
          <w:color w:val="262626"/>
          <w:spacing w:val="26"/>
          <w:sz w:val="24"/>
          <w:szCs w:val="24"/>
          <w:u w:val="single" w:color="252525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__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  </w:t>
      </w:r>
      <w:r>
        <w:rPr>
          <w:rFonts w:ascii="Times New Roman" w:hAnsi="Times New Roman"/>
          <w:color w:val="262626"/>
          <w:spacing w:val="26"/>
          <w:sz w:val="24"/>
          <w:szCs w:val="24"/>
          <w:u w:val="single" w:color="252525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__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  </w:t>
      </w:r>
      <w:r>
        <w:rPr>
          <w:rFonts w:ascii="Times New Roman" w:hAnsi="Times New Roman"/>
          <w:color w:val="262626"/>
          <w:spacing w:val="26"/>
          <w:sz w:val="24"/>
          <w:szCs w:val="24"/>
          <w:u w:val="single" w:color="252525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__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  </w:t>
      </w:r>
      <w:r>
        <w:rPr>
          <w:rFonts w:ascii="Times New Roman" w:hAnsi="Times New Roman"/>
          <w:color w:val="262626"/>
          <w:spacing w:val="26"/>
          <w:sz w:val="24"/>
          <w:szCs w:val="24"/>
          <w:u w:val="single" w:color="252525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__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  </w:t>
      </w:r>
      <w:r>
        <w:rPr>
          <w:rFonts w:ascii="Times New Roman" w:hAnsi="Times New Roman"/>
          <w:color w:val="262626"/>
          <w:spacing w:val="26"/>
          <w:sz w:val="24"/>
          <w:szCs w:val="24"/>
          <w:u w:val="single" w:color="252525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</w:rPr>
        <w:t>_</w:t>
        <w:tab/>
      </w:r>
      <w:r>
        <w:rPr>
          <w:rFonts w:ascii="Times New Roman" w:hAnsi="Times New Roman"/>
          <w:color w:val="262626"/>
          <w:spacing w:val="-6"/>
          <w:sz w:val="24"/>
          <w:szCs w:val="24"/>
        </w:rPr>
        <w:t>nato</w:t>
      </w:r>
      <w:r>
        <w:rPr>
          <w:rFonts w:ascii="Times New Roman" w:hAnsi="Times New Roman"/>
          <w:color w:val="262626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pacing w:val="-5"/>
          <w:sz w:val="24"/>
          <w:szCs w:val="24"/>
        </w:rPr>
        <w:t>a</w:t>
      </w:r>
      <w:r>
        <w:rPr>
          <w:rFonts w:ascii="Times New Roman" w:hAnsi="Times New Roman"/>
          <w:color w:val="262626"/>
          <w:spacing w:val="-5"/>
          <w:sz w:val="24"/>
          <w:szCs w:val="24"/>
          <w:u w:val="single" w:color="252525"/>
        </w:rPr>
        <w:tab/>
      </w:r>
      <w:r>
        <w:rPr>
          <w:rFonts w:ascii="Times New Roman" w:hAnsi="Times New Roman"/>
          <w:color w:val="262626"/>
          <w:sz w:val="24"/>
          <w:szCs w:val="24"/>
        </w:rPr>
        <w:t>il</w:t>
      </w:r>
      <w:r>
        <w:rPr>
          <w:rFonts w:ascii="Times New Roman" w:hAnsi="Times New Roman"/>
          <w:color w:val="262626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 xml:space="preserve"> </w:t>
        <w:tab/>
      </w:r>
    </w:p>
    <w:p>
      <w:pPr>
        <w:pStyle w:val="BodyText"/>
        <w:tabs>
          <w:tab w:val="clear" w:pos="720"/>
          <w:tab w:val="left" w:pos="5551" w:leader="none"/>
          <w:tab w:val="left" w:pos="9168" w:leader="none"/>
        </w:tabs>
        <w:spacing w:lineRule="auto" w:line="259" w:before="37" w:after="0"/>
        <w:ind w:left="115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Residente</w:t>
      </w:r>
      <w:r>
        <w:rPr>
          <w:rFonts w:ascii="Times New Roman" w:hAnsi="Times New Roman"/>
          <w:color w:val="262626"/>
          <w:sz w:val="24"/>
          <w:szCs w:val="24"/>
          <w:u w:val="single" w:color="252525"/>
        </w:rPr>
        <w:tab/>
      </w:r>
      <w:r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  <w:u w:val="single" w:color="252525"/>
        </w:rPr>
        <w:tab/>
      </w:r>
      <w:r>
        <w:rPr>
          <w:rFonts w:ascii="Times New Roman" w:hAnsi="Times New Roman"/>
          <w:spacing w:val="-4"/>
          <w:sz w:val="24"/>
          <w:szCs w:val="24"/>
        </w:rPr>
        <w:t>legale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rappresentante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di</w:t>
      </w:r>
      <w:r>
        <w:rPr>
          <w:rFonts w:ascii="Times New Roman" w:hAnsi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  <w:tab/>
      </w:r>
      <w:r>
        <w:rPr>
          <w:rFonts w:ascii="Times New Roman" w:hAnsi="Times New Roman"/>
          <w:sz w:val="24"/>
          <w:szCs w:val="24"/>
        </w:rPr>
        <w:t xml:space="preserve"> consapevole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degli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effetti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penali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dichiarazioni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mendaci,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falsità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falsi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sensi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dell'articolo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citato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DPR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445/2000,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propria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responsabilità</w:t>
      </w:r>
    </w:p>
    <w:p>
      <w:pPr>
        <w:pStyle w:val="BodyText"/>
        <w:tabs>
          <w:tab w:val="clear" w:pos="720"/>
          <w:tab w:val="left" w:pos="5551" w:leader="none"/>
          <w:tab w:val="left" w:pos="9168" w:leader="none"/>
        </w:tabs>
        <w:spacing w:lineRule="auto" w:line="259" w:before="37" w:after="0"/>
        <w:ind w:left="115" w:right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5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51" w:after="0"/>
        <w:ind w:hanging="0" w:left="282" w:right="2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before="51" w:after="0"/>
        <w:ind w:hanging="0" w:left="282" w:right="2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51" w:after="0"/>
        <w:ind w:hanging="0" w:left="282" w:right="2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|_|</w:t>
      </w:r>
      <w:r>
        <w:rPr>
          <w:rFonts w:ascii="Times New Roman" w:hAnsi="Times New Roman"/>
          <w:spacing w:val="1"/>
          <w:sz w:val="24"/>
          <w:szCs w:val="24"/>
        </w:rPr>
        <w:t xml:space="preserve"> di </w:t>
      </w:r>
      <w:r>
        <w:rPr>
          <w:rFonts w:ascii="Times New Roman" w:hAnsi="Times New Roman"/>
        </w:rPr>
        <w:t>non essere incorso, all’atto della presentazione della domanda, in situazioni di esclusione di cui       agli artt. 94, 95, 97 e 98 del D.lgs. n. 36/2023</w:t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</w:t>
      </w:r>
    </w:p>
    <w:p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|_|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di essere incorso nella fattispecie _______________________________________ che non costituisce impossibilità a contrattare con la Pubblica Amministrazione;</w:t>
      </w:r>
    </w:p>
    <w:p>
      <w:pPr>
        <w:pStyle w:val="BodyText"/>
        <w:tabs>
          <w:tab w:val="clear" w:pos="720"/>
          <w:tab w:val="left" w:pos="678" w:leader="none"/>
        </w:tabs>
        <w:ind w:left="2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20" w:after="0"/>
        <w:ind w:left="115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|_|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avere sede legale e/o operativa nella Zona Distretto </w:t>
      </w:r>
      <w:r>
        <w:rPr>
          <w:rFonts w:cs="Times New Roman" w:ascii="Times New Roman" w:hAnsi="Times New Roman"/>
          <w:b w:val="false"/>
          <w:bCs w:val="false"/>
          <w:color w:val="000000"/>
          <w:spacing w:val="7"/>
          <w:sz w:val="24"/>
          <w:szCs w:val="24"/>
        </w:rPr>
        <w:t>Colline Metallifere - Amiata grossetana – Grossetana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posta in __________________, via _______________________, o impegnarsi ad attivarla in caso di sottoscrizione della convenzione con la SDS.</w:t>
      </w:r>
    </w:p>
    <w:p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" w:after="0"/>
        <w:ind w:left="115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clear" w:pos="720"/>
          <w:tab w:val="left" w:pos="4891" w:leader="none"/>
        </w:tabs>
        <w:ind w:left="115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(luogo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data)</w:t>
        <w:tab/>
        <w:t>(firma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rappresentante)</w:t>
      </w:r>
    </w:p>
    <w:p>
      <w:pPr>
        <w:pStyle w:val="BodyText"/>
        <w:tabs>
          <w:tab w:val="clear" w:pos="720"/>
          <w:tab w:val="left" w:pos="4891" w:leader="none"/>
        </w:tabs>
        <w:ind w:left="115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721360</wp:posOffset>
                </wp:positionH>
                <wp:positionV relativeFrom="paragraph">
                  <wp:posOffset>168275</wp:posOffset>
                </wp:positionV>
                <wp:extent cx="1591310" cy="0"/>
                <wp:effectExtent l="5080" t="5715" r="5080" b="5080"/>
                <wp:wrapTopAndBottom/>
                <wp:docPr id="1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2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3.25pt" to="182.05pt,13.25pt" ID="Forma3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3810" simplePos="0" locked="0" layoutInCell="0" allowOverlap="1" relativeHeight="4">
                <wp:simplePos x="0" y="0"/>
                <wp:positionH relativeFrom="page">
                  <wp:posOffset>3656965</wp:posOffset>
                </wp:positionH>
                <wp:positionV relativeFrom="paragraph">
                  <wp:posOffset>168275</wp:posOffset>
                </wp:positionV>
                <wp:extent cx="2272665" cy="0"/>
                <wp:effectExtent l="5715" t="5715" r="5715" b="5080"/>
                <wp:wrapTopAndBottom/>
                <wp:docPr id="2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8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7.95pt,13.25pt" to="466.85pt,13.25pt" ID="Forma4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20" w:right="1020" w:gutter="0" w:header="948" w:top="2560" w:footer="0" w:bottom="90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2658110</wp:posOffset>
          </wp:positionH>
          <wp:positionV relativeFrom="paragraph">
            <wp:posOffset>40640</wp:posOffset>
          </wp:positionV>
          <wp:extent cx="744855" cy="741680"/>
          <wp:effectExtent l="0" t="0" r="0" b="0"/>
          <wp:wrapSquare wrapText="largest"/>
          <wp:docPr id="3" name="Copia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2658110</wp:posOffset>
          </wp:positionH>
          <wp:positionV relativeFrom="paragraph">
            <wp:posOffset>40640</wp:posOffset>
          </wp:positionV>
          <wp:extent cx="744855" cy="741680"/>
          <wp:effectExtent l="0" t="0" r="0" b="0"/>
          <wp:wrapSquare wrapText="largest"/>
          <wp:docPr id="4" name="Copia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51" w:after="0"/>
      <w:ind w:left="629" w:right="29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LibreOffice/24.2.3.2$Windows_X86_64 LibreOffice_project/433d9c2ded56988e8a90e6b2e771ee4e6a5ab2ba</Application>
  <AppVersion>15.0000</AppVersion>
  <Pages>1</Pages>
  <Words>202</Words>
  <Characters>1220</Characters>
  <CharactersWithSpaces>1442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2024-08-13T08:15:48Z</dcterms:created>
  <dc:creator>Ministero Interno</dc:creator>
  <dc:description/>
  <dc:language>it-IT</dc:language>
  <cp:lastModifiedBy/>
  <cp:lastPrinted>2024-08-14T10:29:15Z</cp:lastPrinted>
  <dcterms:modified xsi:type="dcterms:W3CDTF">2024-09-16T16:27:51Z</dcterms:modified>
  <cp:revision>21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</Properties>
</file>